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B2461" w:rsidRPr="00AB2461" w:rsidRDefault="00AB2461" w:rsidP="00AB2461">
      <w:pPr>
        <w:jc w:val="center"/>
        <w:rPr>
          <w:rFonts w:ascii="Arial" w:hAnsi="Arial" w:cs="Arial"/>
          <w:b/>
          <w:color w:val="FF0000"/>
          <w:sz w:val="22"/>
          <w:szCs w:val="22"/>
        </w:rPr>
      </w:pPr>
      <w:r w:rsidRPr="00AB2461">
        <w:rPr>
          <w:rFonts w:ascii="Arial" w:hAnsi="Arial" w:cs="Arial"/>
          <w:b/>
          <w:color w:val="FF0000"/>
          <w:sz w:val="22"/>
          <w:szCs w:val="22"/>
        </w:rPr>
        <w:t>FRAN</w:t>
      </w:r>
      <w:r w:rsidRPr="00AB2461">
        <w:rPr>
          <w:rFonts w:ascii="Arial" w:hAnsi="Arial" w:cs="Arial"/>
          <w:b/>
          <w:color w:val="FF0000"/>
          <w:sz w:val="22"/>
          <w:szCs w:val="22"/>
        </w:rPr>
        <w:t>ÇOIS 1</w:t>
      </w:r>
      <w:r w:rsidRPr="00AB2461">
        <w:rPr>
          <w:rFonts w:ascii="Arial" w:hAnsi="Arial" w:cs="Arial"/>
          <w:b/>
          <w:color w:val="FF0000"/>
          <w:sz w:val="22"/>
          <w:szCs w:val="22"/>
          <w:vertAlign w:val="superscript"/>
        </w:rPr>
        <w:t>er</w:t>
      </w:r>
      <w:r w:rsidRPr="00AB2461">
        <w:rPr>
          <w:rFonts w:ascii="Arial" w:hAnsi="Arial" w:cs="Arial"/>
          <w:b/>
          <w:color w:val="FF0000"/>
          <w:sz w:val="22"/>
          <w:szCs w:val="22"/>
          <w:vertAlign w:val="superscript"/>
        </w:rPr>
        <w:t xml:space="preserve"> </w:t>
      </w:r>
      <w:r w:rsidRPr="00AB2461">
        <w:rPr>
          <w:rFonts w:ascii="Arial" w:hAnsi="Arial" w:cs="Arial"/>
          <w:b/>
          <w:color w:val="FF0000"/>
          <w:sz w:val="22"/>
          <w:szCs w:val="22"/>
        </w:rPr>
        <w:t>, roi catholique</w:t>
      </w:r>
    </w:p>
    <w:p w:rsidR="00AB2461" w:rsidRDefault="00AB2461" w:rsidP="00AB2461">
      <w:pPr>
        <w:rPr>
          <w:rFonts w:ascii="Arial" w:hAnsi="Arial" w:cs="Arial"/>
          <w:sz w:val="22"/>
          <w:szCs w:val="22"/>
        </w:rPr>
      </w:pPr>
    </w:p>
    <w:p w:rsidR="00AB2461" w:rsidRPr="001D7DDB" w:rsidRDefault="00AB2461" w:rsidP="00AB2461">
      <w:pPr>
        <w:rPr>
          <w:rFonts w:ascii="Arial" w:hAnsi="Arial" w:cs="Arial"/>
          <w:b/>
          <w:color w:val="00B050"/>
          <w:sz w:val="22"/>
          <w:szCs w:val="22"/>
        </w:rPr>
      </w:pPr>
      <w:r w:rsidRPr="001D7DDB">
        <w:rPr>
          <w:rFonts w:ascii="Arial" w:hAnsi="Arial" w:cs="Arial"/>
          <w:color w:val="00B050"/>
          <w:sz w:val="22"/>
          <w:szCs w:val="22"/>
        </w:rPr>
        <w:t> </w:t>
      </w:r>
      <w:r w:rsidRPr="001D7DDB">
        <w:rPr>
          <w:rFonts w:ascii="Arial" w:hAnsi="Arial" w:cs="Arial"/>
          <w:b/>
          <w:color w:val="00B050"/>
          <w:sz w:val="22"/>
          <w:szCs w:val="22"/>
        </w:rPr>
        <w:t xml:space="preserve">I/ </w:t>
      </w:r>
      <w:r w:rsidRPr="001D7DDB">
        <w:rPr>
          <w:rFonts w:ascii="Arial" w:hAnsi="Arial" w:cs="Arial"/>
          <w:b/>
          <w:color w:val="00B050"/>
          <w:sz w:val="22"/>
          <w:szCs w:val="22"/>
          <w:u w:val="single"/>
        </w:rPr>
        <w:t>« L’affaire des placards » provoque le début de la persécution des protestants</w:t>
      </w:r>
      <w:r w:rsidRPr="001D7DDB">
        <w:rPr>
          <w:rFonts w:ascii="Arial" w:hAnsi="Arial" w:cs="Arial"/>
          <w:b/>
          <w:color w:val="00B050"/>
          <w:sz w:val="22"/>
          <w:szCs w:val="22"/>
          <w:u w:val="single"/>
        </w:rPr>
        <w:t xml:space="preserve"> en France</w:t>
      </w:r>
      <w:r w:rsidRPr="001D7DDB">
        <w:rPr>
          <w:rFonts w:ascii="Arial" w:hAnsi="Arial" w:cs="Arial"/>
          <w:b/>
          <w:color w:val="00B050"/>
          <w:sz w:val="22"/>
          <w:szCs w:val="22"/>
          <w:u w:val="single"/>
        </w:rPr>
        <w:t>.</w:t>
      </w:r>
    </w:p>
    <w:p w:rsidR="00AB2461" w:rsidRPr="00AD4904" w:rsidRDefault="00AB2461" w:rsidP="00AB2461">
      <w:pPr>
        <w:rPr>
          <w:rFonts w:ascii="Arial" w:hAnsi="Arial" w:cs="Arial"/>
          <w:sz w:val="16"/>
          <w:szCs w:val="16"/>
        </w:rPr>
      </w:pPr>
    </w:p>
    <w:p w:rsidR="00AB2461" w:rsidRDefault="00AB2461" w:rsidP="00AB2461">
      <w:pPr>
        <w:rPr>
          <w:rFonts w:ascii="Arial" w:hAnsi="Arial" w:cs="Arial"/>
          <w:sz w:val="20"/>
          <w:szCs w:val="20"/>
        </w:rPr>
      </w:pPr>
      <w:r w:rsidRPr="00AD4904">
        <w:rPr>
          <w:rFonts w:ascii="Arial" w:hAnsi="Arial" w:cs="Arial"/>
          <w:sz w:val="20"/>
          <w:szCs w:val="20"/>
        </w:rPr>
        <w:t>Extraits de l’émission « C’est pas sorcier : le Chambord de François 1</w:t>
      </w:r>
      <w:r w:rsidRPr="00AD4904">
        <w:rPr>
          <w:rFonts w:ascii="Arial" w:hAnsi="Arial" w:cs="Arial"/>
          <w:sz w:val="20"/>
          <w:szCs w:val="20"/>
          <w:vertAlign w:val="superscript"/>
        </w:rPr>
        <w:t>er</w:t>
      </w:r>
      <w:r w:rsidRPr="00AD4904">
        <w:rPr>
          <w:rFonts w:ascii="Arial" w:hAnsi="Arial" w:cs="Arial"/>
          <w:sz w:val="20"/>
          <w:szCs w:val="20"/>
        </w:rPr>
        <w:t> » de</w:t>
      </w:r>
      <w:r>
        <w:rPr>
          <w:rFonts w:ascii="Arial" w:hAnsi="Arial" w:cs="Arial"/>
          <w:sz w:val="20"/>
          <w:szCs w:val="20"/>
        </w:rPr>
        <w:t xml:space="preserve"> 23</w:t>
      </w:r>
      <w:r w:rsidRPr="00AD4904">
        <w:rPr>
          <w:rFonts w:ascii="Arial" w:hAnsi="Arial" w:cs="Arial"/>
          <w:sz w:val="20"/>
          <w:szCs w:val="20"/>
        </w:rPr>
        <w:t xml:space="preserve"> min </w:t>
      </w:r>
      <w:r>
        <w:rPr>
          <w:rFonts w:ascii="Arial" w:hAnsi="Arial" w:cs="Arial"/>
          <w:sz w:val="20"/>
          <w:szCs w:val="20"/>
        </w:rPr>
        <w:t>42</w:t>
      </w:r>
      <w:r w:rsidRPr="00AD4904">
        <w:rPr>
          <w:rFonts w:ascii="Arial" w:hAnsi="Arial" w:cs="Arial"/>
          <w:sz w:val="20"/>
          <w:szCs w:val="20"/>
        </w:rPr>
        <w:t xml:space="preserve"> à </w:t>
      </w:r>
      <w:r>
        <w:rPr>
          <w:rFonts w:ascii="Arial" w:hAnsi="Arial" w:cs="Arial"/>
          <w:sz w:val="20"/>
          <w:szCs w:val="20"/>
        </w:rPr>
        <w:t>2</w:t>
      </w:r>
      <w:r w:rsidRPr="00AD4904">
        <w:rPr>
          <w:rFonts w:ascii="Arial" w:hAnsi="Arial" w:cs="Arial"/>
          <w:sz w:val="20"/>
          <w:szCs w:val="20"/>
        </w:rPr>
        <w:t>5 min</w:t>
      </w:r>
    </w:p>
    <w:p w:rsidR="0027622D" w:rsidRPr="00AD4904" w:rsidRDefault="0027622D" w:rsidP="00AB2461">
      <w:pPr>
        <w:rPr>
          <w:rFonts w:ascii="Arial" w:hAnsi="Arial" w:cs="Arial"/>
          <w:sz w:val="20"/>
          <w:szCs w:val="20"/>
        </w:rPr>
      </w:pPr>
    </w:p>
    <w:p w:rsidR="0027622D" w:rsidRPr="0027622D" w:rsidRDefault="0027622D" w:rsidP="0027622D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D9D9D9" w:themeFill="background1" w:themeFillShade="D9"/>
        <w:rPr>
          <w:rFonts w:ascii="Arial" w:hAnsi="Arial" w:cs="Arial"/>
          <w:sz w:val="20"/>
          <w:szCs w:val="20"/>
        </w:rPr>
      </w:pPr>
      <w:r w:rsidRPr="0027622D">
        <w:rPr>
          <w:rFonts w:ascii="Arial" w:hAnsi="Arial" w:cs="Arial"/>
          <w:sz w:val="20"/>
          <w:szCs w:val="20"/>
        </w:rPr>
        <w:t>« Articles véritables sur les horribles, grands et importables abus de la messe papale, inventée directement contre la Sainte Cène de notre Seigneur, seul médiateur et seul Sauveur Jésus-Christ. »</w:t>
      </w:r>
    </w:p>
    <w:p w:rsidR="00AB2461" w:rsidRPr="00AD4904" w:rsidRDefault="00AB2461" w:rsidP="00AB2461">
      <w:pPr>
        <w:rPr>
          <w:rFonts w:ascii="Arial" w:hAnsi="Arial" w:cs="Arial"/>
          <w:sz w:val="16"/>
          <w:szCs w:val="16"/>
        </w:rPr>
      </w:pPr>
    </w:p>
    <w:p w:rsidR="00AB2461" w:rsidRDefault="00AB2461" w:rsidP="00AB2461">
      <w:pPr>
        <w:spacing w:line="360" w:lineRule="auto"/>
        <w:rPr>
          <w:rFonts w:ascii="Arial" w:hAnsi="Arial" w:cs="Arial"/>
          <w:sz w:val="20"/>
          <w:szCs w:val="20"/>
        </w:rPr>
      </w:pPr>
      <w:r w:rsidRPr="00AB2461">
        <w:rPr>
          <w:rFonts w:ascii="Arial" w:hAnsi="Arial" w:cs="Arial"/>
          <w:sz w:val="20"/>
          <w:szCs w:val="20"/>
        </w:rPr>
        <w:t>Qu’est un placard ?</w:t>
      </w:r>
      <w:r>
        <w:rPr>
          <w:rFonts w:ascii="Arial" w:hAnsi="Arial" w:cs="Arial"/>
          <w:sz w:val="20"/>
          <w:szCs w:val="20"/>
        </w:rPr>
        <w:t xml:space="preserve"> ............................................................................................................................................................</w:t>
      </w:r>
    </w:p>
    <w:p w:rsidR="00AB2461" w:rsidRDefault="00AB2461" w:rsidP="00AB2461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Qui en est l’auteur ?</w:t>
      </w:r>
      <w:r w:rsidRPr="00AB2461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...........................................................................................................................................................</w:t>
      </w:r>
    </w:p>
    <w:p w:rsidR="00AB2461" w:rsidRDefault="00AB2461" w:rsidP="00AB2461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Ch</w:t>
      </w:r>
      <w:bookmarkStart w:id="0" w:name="_GoBack"/>
      <w:bookmarkEnd w:id="0"/>
      <w:r>
        <w:rPr>
          <w:rFonts w:ascii="Arial" w:hAnsi="Arial" w:cs="Arial"/>
          <w:sz w:val="20"/>
          <w:szCs w:val="20"/>
        </w:rPr>
        <w:t xml:space="preserve">ercher le sens du mot cène : </w:t>
      </w:r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</w:t>
      </w:r>
      <w:r>
        <w:rPr>
          <w:rFonts w:ascii="Arial" w:hAnsi="Arial" w:cs="Arial"/>
          <w:sz w:val="20"/>
          <w:szCs w:val="20"/>
        </w:rPr>
        <w:t>.</w:t>
      </w:r>
    </w:p>
    <w:p w:rsidR="00AB2461" w:rsidRPr="00AB2461" w:rsidRDefault="00AB2461" w:rsidP="00AB2461">
      <w:pPr>
        <w:spacing w:line="36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.................</w:t>
      </w:r>
      <w:r>
        <w:rPr>
          <w:rFonts w:ascii="Arial" w:hAnsi="Arial" w:cs="Arial"/>
          <w:sz w:val="20"/>
          <w:szCs w:val="20"/>
        </w:rPr>
        <w:t>................................</w:t>
      </w:r>
      <w:r>
        <w:rPr>
          <w:rFonts w:ascii="Arial" w:hAnsi="Arial" w:cs="Arial"/>
          <w:sz w:val="20"/>
          <w:szCs w:val="20"/>
        </w:rPr>
        <w:t>...........................................................................................................................................</w:t>
      </w:r>
    </w:p>
    <w:p w:rsidR="00AB2461" w:rsidRPr="00AD4904" w:rsidRDefault="00AB2461" w:rsidP="00AB2461">
      <w:pPr>
        <w:rPr>
          <w:rFonts w:ascii="Arial" w:hAnsi="Arial" w:cs="Arial"/>
          <w:sz w:val="22"/>
          <w:szCs w:val="22"/>
        </w:rPr>
      </w:pPr>
    </w:p>
    <w:p w:rsidR="00AB2461" w:rsidRPr="001D7DDB" w:rsidRDefault="00AB2461" w:rsidP="00AB2461">
      <w:pPr>
        <w:rPr>
          <w:rFonts w:ascii="Arial" w:hAnsi="Arial" w:cs="Arial"/>
          <w:b/>
          <w:color w:val="00B050"/>
          <w:sz w:val="22"/>
          <w:szCs w:val="22"/>
        </w:rPr>
      </w:pPr>
      <w:r w:rsidRPr="001D7DDB">
        <w:rPr>
          <w:rFonts w:ascii="Arial" w:hAnsi="Arial" w:cs="Arial"/>
          <w:b/>
          <w:color w:val="00B050"/>
          <w:sz w:val="22"/>
          <w:szCs w:val="22"/>
        </w:rPr>
        <w:t xml:space="preserve">II/ </w:t>
      </w:r>
      <w:r w:rsidRPr="001D7DDB">
        <w:rPr>
          <w:rFonts w:ascii="Arial" w:hAnsi="Arial" w:cs="Arial"/>
          <w:b/>
          <w:color w:val="00B050"/>
          <w:sz w:val="22"/>
          <w:szCs w:val="22"/>
          <w:u w:val="single"/>
        </w:rPr>
        <w:t>Qui sont les protestants ?</w:t>
      </w:r>
      <w:r w:rsidRPr="001D7DDB">
        <w:rPr>
          <w:rFonts w:ascii="Arial" w:hAnsi="Arial" w:cs="Arial"/>
          <w:b/>
          <w:color w:val="00B050"/>
          <w:sz w:val="22"/>
          <w:szCs w:val="22"/>
        </w:rPr>
        <w:t xml:space="preserve"> </w:t>
      </w:r>
      <w:r w:rsidRPr="001D7DDB">
        <w:rPr>
          <w:rFonts w:ascii="Arial" w:hAnsi="Arial" w:cs="Arial"/>
          <w:b/>
          <w:color w:val="00B050"/>
          <w:sz w:val="22"/>
          <w:szCs w:val="22"/>
          <w:u w:val="single"/>
        </w:rPr>
        <w:t>Luther et la Réforme protestante</w:t>
      </w:r>
    </w:p>
    <w:p w:rsidR="00AB2461" w:rsidRPr="00AD4904" w:rsidRDefault="00AB2461" w:rsidP="00AB2461">
      <w:pPr>
        <w:rPr>
          <w:rFonts w:ascii="Arial" w:hAnsi="Arial" w:cs="Arial"/>
          <w:sz w:val="16"/>
          <w:szCs w:val="16"/>
        </w:rPr>
      </w:pPr>
    </w:p>
    <w:p w:rsidR="00F105A3" w:rsidRPr="0027622D" w:rsidRDefault="00F105A3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i/>
          <w:color w:val="000000" w:themeColor="text1"/>
          <w:sz w:val="20"/>
          <w:szCs w:val="20"/>
        </w:rPr>
      </w:pPr>
      <w:r w:rsidRPr="0027622D">
        <w:rPr>
          <w:rFonts w:ascii="Arial" w:hAnsi="Arial" w:cs="Arial"/>
          <w:i/>
          <w:color w:val="000000" w:themeColor="text1"/>
          <w:sz w:val="20"/>
          <w:szCs w:val="20"/>
        </w:rPr>
        <w:t>Compléter le texte à trous ci-dessous grâce à la vidéo : https://youtu.be/4NFxRTAFDdE</w:t>
      </w:r>
    </w:p>
    <w:p w:rsidR="00AB2461" w:rsidRPr="00E16AE2" w:rsidRDefault="00AB2461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  <w:r w:rsidRPr="00E16AE2">
        <w:rPr>
          <w:rFonts w:ascii="Arial" w:hAnsi="Arial" w:cs="Arial"/>
          <w:color w:val="000000" w:themeColor="text1"/>
          <w:sz w:val="20"/>
          <w:szCs w:val="20"/>
        </w:rPr>
        <w:t>Au Moyen-Âge, les chrétiens ont peur ...................................................................................................</w:t>
      </w:r>
      <w:r>
        <w:rPr>
          <w:rFonts w:ascii="Arial" w:hAnsi="Arial" w:cs="Arial"/>
          <w:color w:val="000000" w:themeColor="text1"/>
          <w:sz w:val="20"/>
          <w:szCs w:val="20"/>
        </w:rPr>
        <w:t>.................</w:t>
      </w:r>
      <w:r w:rsidRPr="00E16AE2">
        <w:rPr>
          <w:rFonts w:ascii="Arial" w:hAnsi="Arial" w:cs="Arial"/>
          <w:color w:val="000000" w:themeColor="text1"/>
          <w:sz w:val="20"/>
          <w:szCs w:val="20"/>
        </w:rPr>
        <w:t>..........</w:t>
      </w:r>
    </w:p>
    <w:p w:rsidR="00AB2461" w:rsidRDefault="00AB2461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 w:themeColor="text1"/>
          <w:sz w:val="20"/>
          <w:szCs w:val="20"/>
        </w:rPr>
      </w:pPr>
      <w:r>
        <w:rPr>
          <w:rFonts w:ascii="Arial" w:hAnsi="Arial"/>
          <w:color w:val="000000" w:themeColor="text1"/>
          <w:sz w:val="20"/>
          <w:szCs w:val="20"/>
        </w:rPr>
        <w:t>L</w:t>
      </w:r>
      <w:r w:rsidR="00F105A3">
        <w:rPr>
          <w:rFonts w:ascii="Arial" w:hAnsi="Arial"/>
          <w:color w:val="000000" w:themeColor="text1"/>
          <w:sz w:val="20"/>
          <w:szCs w:val="20"/>
        </w:rPr>
        <w:t xml:space="preserve">e .................... </w:t>
      </w:r>
      <w:r>
        <w:rPr>
          <w:rFonts w:ascii="Arial" w:hAnsi="Arial"/>
          <w:color w:val="000000" w:themeColor="text1"/>
          <w:sz w:val="20"/>
          <w:szCs w:val="20"/>
        </w:rPr>
        <w:t>met alors en vente les ........................................... Elles permettent au fidèle d’obtenir, ...............................................................................................</w:t>
      </w:r>
    </w:p>
    <w:p w:rsidR="00AB2461" w:rsidRDefault="00AB2461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 w:themeColor="text1"/>
          <w:sz w:val="20"/>
          <w:szCs w:val="20"/>
        </w:rPr>
      </w:pPr>
      <w:r>
        <w:rPr>
          <w:rFonts w:ascii="Arial" w:hAnsi="Arial"/>
          <w:color w:val="000000" w:themeColor="text1"/>
          <w:sz w:val="20"/>
          <w:szCs w:val="20"/>
        </w:rPr>
        <w:t>Elles servent aussi à financer la construction de .........................................................................................................</w:t>
      </w:r>
    </w:p>
    <w:p w:rsidR="00AB2461" w:rsidRDefault="00AB2461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color w:val="000000" w:themeColor="text1"/>
          <w:sz w:val="20"/>
          <w:szCs w:val="20"/>
        </w:rPr>
      </w:pPr>
      <w:r w:rsidRPr="00E16AE2">
        <w:rPr>
          <w:rFonts w:ascii="Arial" w:hAnsi="Arial"/>
          <w:color w:val="000000" w:themeColor="text1"/>
          <w:sz w:val="20"/>
          <w:szCs w:val="20"/>
        </w:rPr>
        <w:t xml:space="preserve">En ..............., </w:t>
      </w:r>
      <w:r>
        <w:rPr>
          <w:rFonts w:ascii="Arial" w:hAnsi="Arial"/>
          <w:color w:val="000000" w:themeColor="text1"/>
          <w:sz w:val="20"/>
          <w:szCs w:val="20"/>
        </w:rPr>
        <w:t xml:space="preserve">le moine allemand </w:t>
      </w:r>
      <w:r w:rsidRPr="00E16AE2">
        <w:rPr>
          <w:rFonts w:ascii="Arial" w:hAnsi="Arial"/>
          <w:color w:val="000000" w:themeColor="text1"/>
          <w:sz w:val="20"/>
          <w:szCs w:val="20"/>
        </w:rPr>
        <w:t>..................................................</w:t>
      </w:r>
      <w:r>
        <w:rPr>
          <w:rFonts w:ascii="Arial" w:hAnsi="Arial"/>
          <w:color w:val="000000" w:themeColor="text1"/>
          <w:sz w:val="20"/>
          <w:szCs w:val="20"/>
        </w:rPr>
        <w:t>,</w:t>
      </w:r>
      <w:r w:rsidR="00F105A3">
        <w:rPr>
          <w:rFonts w:ascii="Arial" w:hAnsi="Arial"/>
          <w:color w:val="000000" w:themeColor="text1"/>
          <w:sz w:val="20"/>
          <w:szCs w:val="20"/>
        </w:rPr>
        <w:t xml:space="preserve">  </w:t>
      </w:r>
      <w:r w:rsidRPr="00E16AE2">
        <w:rPr>
          <w:rFonts w:ascii="Arial" w:hAnsi="Arial"/>
          <w:color w:val="000000" w:themeColor="text1"/>
          <w:sz w:val="20"/>
          <w:szCs w:val="20"/>
        </w:rPr>
        <w:t>dénonce la mise en vente des ...................................... Il publie ses .............</w:t>
      </w:r>
      <w:r w:rsidR="00F105A3">
        <w:rPr>
          <w:rFonts w:ascii="Arial" w:hAnsi="Arial"/>
          <w:color w:val="000000" w:themeColor="text1"/>
          <w:sz w:val="20"/>
          <w:szCs w:val="20"/>
        </w:rPr>
        <w:t>..............</w:t>
      </w:r>
      <w:r w:rsidRPr="00E16AE2">
        <w:rPr>
          <w:rFonts w:ascii="Arial" w:hAnsi="Arial"/>
          <w:color w:val="000000" w:themeColor="text1"/>
          <w:sz w:val="20"/>
          <w:szCs w:val="20"/>
        </w:rPr>
        <w:t xml:space="preserve">................ </w:t>
      </w:r>
      <w:r w:rsidR="00F105A3">
        <w:rPr>
          <w:rFonts w:ascii="Arial" w:hAnsi="Arial"/>
          <w:color w:val="000000" w:themeColor="text1"/>
          <w:sz w:val="20"/>
          <w:szCs w:val="20"/>
        </w:rPr>
        <w:t>D’après la Bible, c</w:t>
      </w:r>
      <w:r w:rsidRPr="00E16AE2">
        <w:rPr>
          <w:rFonts w:ascii="Arial" w:hAnsi="Arial"/>
          <w:color w:val="000000" w:themeColor="text1"/>
          <w:sz w:val="20"/>
          <w:szCs w:val="20"/>
        </w:rPr>
        <w:t xml:space="preserve">’est </w:t>
      </w:r>
      <w:proofErr w:type="spellStart"/>
      <w:r w:rsidRPr="00E16AE2">
        <w:rPr>
          <w:rFonts w:ascii="Arial" w:hAnsi="Arial"/>
          <w:color w:val="000000" w:themeColor="text1"/>
          <w:sz w:val="20"/>
          <w:szCs w:val="20"/>
        </w:rPr>
        <w:t>la</w:t>
      </w:r>
      <w:proofErr w:type="spellEnd"/>
      <w:r w:rsidRPr="00E16AE2">
        <w:rPr>
          <w:rFonts w:ascii="Arial" w:hAnsi="Arial"/>
          <w:color w:val="000000" w:themeColor="text1"/>
          <w:sz w:val="20"/>
          <w:szCs w:val="20"/>
        </w:rPr>
        <w:t xml:space="preserve"> ............. seule du croyant qui compte.</w:t>
      </w:r>
      <w:r w:rsidR="00F105A3">
        <w:rPr>
          <w:rFonts w:ascii="Arial" w:hAnsi="Arial"/>
          <w:color w:val="000000" w:themeColor="text1"/>
          <w:sz w:val="20"/>
          <w:szCs w:val="20"/>
        </w:rPr>
        <w:t xml:space="preserve"> Ses idées se répandent très vitre grâce à ...................................</w:t>
      </w:r>
      <w:r w:rsidRPr="00E16AE2">
        <w:rPr>
          <w:rFonts w:ascii="Arial" w:hAnsi="Arial"/>
          <w:color w:val="000000" w:themeColor="text1"/>
          <w:sz w:val="20"/>
          <w:szCs w:val="20"/>
        </w:rPr>
        <w:t xml:space="preserve"> Il est ................................................ par le ............. </w:t>
      </w:r>
      <w:r w:rsidR="00F105A3">
        <w:rPr>
          <w:rFonts w:ascii="Arial" w:hAnsi="Arial"/>
          <w:color w:val="000000" w:themeColor="text1"/>
          <w:sz w:val="20"/>
          <w:szCs w:val="20"/>
        </w:rPr>
        <w:t>Les Princes allemands se divisent entre ses partisans et les fidèles au catholicisme à la grande colère de .......................................... Luther traduit ....................... en ............................... car sa religion est centrée sur l’étude de ........................ les partisans de la réforme sont appelés ...........................................</w:t>
      </w:r>
    </w:p>
    <w:p w:rsidR="0027622D" w:rsidRDefault="0027622D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i/>
          <w:color w:val="000000" w:themeColor="text1"/>
          <w:sz w:val="20"/>
          <w:szCs w:val="20"/>
        </w:rPr>
      </w:pPr>
    </w:p>
    <w:p w:rsidR="0027622D" w:rsidRPr="0027622D" w:rsidRDefault="0027622D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/>
          <w:i/>
          <w:color w:val="000000" w:themeColor="text1"/>
          <w:sz w:val="20"/>
          <w:szCs w:val="20"/>
          <w:u w:val="single"/>
        </w:rPr>
      </w:pPr>
      <w:r w:rsidRPr="0027622D">
        <w:rPr>
          <w:rFonts w:ascii="Arial" w:hAnsi="Arial" w:cs="Arial"/>
          <w:color w:val="000000" w:themeColor="text1"/>
          <w:sz w:val="20"/>
          <w:szCs w:val="20"/>
        </w:rPr>
        <w:drawing>
          <wp:anchor distT="0" distB="0" distL="114300" distR="114300" simplePos="0" relativeHeight="251663360" behindDoc="0" locked="0" layoutInCell="1" allowOverlap="1" wp14:anchorId="2C5BDF38" wp14:editId="5B8F23CF">
            <wp:simplePos x="0" y="0"/>
            <wp:positionH relativeFrom="column">
              <wp:posOffset>805815</wp:posOffset>
            </wp:positionH>
            <wp:positionV relativeFrom="paragraph">
              <wp:posOffset>311150</wp:posOffset>
            </wp:positionV>
            <wp:extent cx="3241040" cy="4241800"/>
            <wp:effectExtent l="0" t="0" r="0" b="0"/>
            <wp:wrapNone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2928"/>
                    <a:stretch/>
                  </pic:blipFill>
                  <pic:spPr bwMode="auto">
                    <a:xfrm>
                      <a:off x="0" y="0"/>
                      <a:ext cx="3241040" cy="42418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22D">
        <w:rPr>
          <w:rFonts w:ascii="Arial" w:hAnsi="Arial" w:cs="Arial"/>
          <w:color w:val="000000" w:themeColor="text1"/>
          <w:sz w:val="20"/>
          <w:szCs w:val="20"/>
        </w:rPr>
        <w:drawing>
          <wp:anchor distT="0" distB="0" distL="114300" distR="114300" simplePos="0" relativeHeight="251665408" behindDoc="0" locked="0" layoutInCell="1" allowOverlap="1" wp14:anchorId="6BC86A08" wp14:editId="0298A66D">
            <wp:simplePos x="0" y="0"/>
            <wp:positionH relativeFrom="column">
              <wp:posOffset>4014470</wp:posOffset>
            </wp:positionH>
            <wp:positionV relativeFrom="paragraph">
              <wp:posOffset>318429</wp:posOffset>
            </wp:positionV>
            <wp:extent cx="1938020" cy="4233545"/>
            <wp:effectExtent l="0" t="0" r="5080" b="0"/>
            <wp:wrapNone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084"/>
                    <a:stretch/>
                  </pic:blipFill>
                  <pic:spPr bwMode="auto">
                    <a:xfrm>
                      <a:off x="0" y="0"/>
                      <a:ext cx="1938020" cy="42335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7622D">
        <w:rPr>
          <w:rFonts w:ascii="Arial" w:hAnsi="Arial"/>
          <w:i/>
          <w:color w:val="000000" w:themeColor="text1"/>
          <w:sz w:val="20"/>
          <w:szCs w:val="20"/>
        </w:rPr>
        <w:t xml:space="preserve">Compléter le tableau ci-dessous à partir du tableau </w:t>
      </w:r>
      <w:r>
        <w:rPr>
          <w:rFonts w:ascii="Arial" w:hAnsi="Arial"/>
          <w:i/>
          <w:color w:val="000000" w:themeColor="text1"/>
          <w:sz w:val="20"/>
          <w:szCs w:val="20"/>
        </w:rPr>
        <w:t xml:space="preserve">1 </w:t>
      </w:r>
      <w:r w:rsidRPr="0027622D">
        <w:rPr>
          <w:rFonts w:ascii="Arial" w:hAnsi="Arial"/>
          <w:i/>
          <w:color w:val="000000" w:themeColor="text1"/>
          <w:sz w:val="20"/>
          <w:szCs w:val="20"/>
        </w:rPr>
        <w:t>p 156</w:t>
      </w:r>
      <w:r>
        <w:rPr>
          <w:rFonts w:ascii="Arial" w:hAnsi="Arial"/>
          <w:i/>
          <w:color w:val="000000" w:themeColor="text1"/>
          <w:sz w:val="20"/>
          <w:szCs w:val="20"/>
        </w:rPr>
        <w:t xml:space="preserve"> </w:t>
      </w:r>
      <w:r w:rsidRPr="0027622D">
        <w:rPr>
          <w:rFonts w:ascii="Arial" w:hAnsi="Arial"/>
          <w:i/>
          <w:color w:val="000000" w:themeColor="text1"/>
          <w:sz w:val="20"/>
          <w:szCs w:val="20"/>
          <w:u w:val="single"/>
        </w:rPr>
        <w:t>sur les différences entre la religion protestante et la religion catholique</w:t>
      </w:r>
    </w:p>
    <w:p w:rsidR="0027622D" w:rsidRDefault="0027622D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27622D" w:rsidRDefault="0027622D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27622D" w:rsidRDefault="0027622D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27622D" w:rsidRDefault="0027622D" w:rsidP="0027622D">
      <w:pPr>
        <w:widowControl w:val="0"/>
        <w:autoSpaceDE w:val="0"/>
        <w:autoSpaceDN w:val="0"/>
        <w:adjustRightInd w:val="0"/>
        <w:spacing w:line="360" w:lineRule="auto"/>
        <w:jc w:val="center"/>
        <w:rPr>
          <w:rFonts w:ascii="Arial" w:hAnsi="Arial" w:cs="Arial"/>
          <w:color w:val="000000" w:themeColor="text1"/>
          <w:sz w:val="20"/>
          <w:szCs w:val="20"/>
        </w:rPr>
      </w:pPr>
    </w:p>
    <w:p w:rsidR="0027622D" w:rsidRDefault="0027622D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27622D" w:rsidRDefault="0027622D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27622D" w:rsidRDefault="0027622D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27622D" w:rsidRDefault="0027622D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27622D" w:rsidRDefault="0027622D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27622D" w:rsidRDefault="0027622D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27622D" w:rsidRDefault="0027622D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27622D" w:rsidRDefault="0027622D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27622D" w:rsidRDefault="0027622D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27622D" w:rsidRDefault="0027622D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27622D" w:rsidRDefault="0027622D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27622D" w:rsidRDefault="0027622D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27622D" w:rsidRDefault="0027622D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27622D" w:rsidRDefault="0027622D" w:rsidP="00AB2461">
      <w:pPr>
        <w:widowControl w:val="0"/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color w:val="000000" w:themeColor="text1"/>
          <w:sz w:val="20"/>
          <w:szCs w:val="20"/>
        </w:rPr>
      </w:pPr>
    </w:p>
    <w:p w:rsidR="0027622D" w:rsidRDefault="0027622D" w:rsidP="00F105A3">
      <w:pPr>
        <w:rPr>
          <w:rFonts w:ascii="Arial" w:hAnsi="Arial" w:cs="Arial"/>
          <w:color w:val="000000" w:themeColor="text1"/>
          <w:sz w:val="20"/>
          <w:szCs w:val="20"/>
        </w:rPr>
      </w:pPr>
    </w:p>
    <w:p w:rsidR="00F105A3" w:rsidRPr="00E217EB" w:rsidRDefault="00F105A3" w:rsidP="00F105A3">
      <w:pPr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t>III</w:t>
      </w:r>
      <w:r w:rsidRPr="00E217EB">
        <w:rPr>
          <w:rFonts w:ascii="Arial" w:hAnsi="Arial" w:cs="Arial"/>
          <w:b/>
          <w:sz w:val="22"/>
          <w:szCs w:val="22"/>
        </w:rPr>
        <w:t xml:space="preserve">/ </w:t>
      </w:r>
      <w:r w:rsidRPr="00E217EB">
        <w:rPr>
          <w:rFonts w:ascii="Arial" w:hAnsi="Arial" w:cs="Arial"/>
          <w:b/>
          <w:sz w:val="22"/>
          <w:szCs w:val="22"/>
          <w:u w:val="single"/>
        </w:rPr>
        <w:t>La Réforme catholique</w:t>
      </w:r>
    </w:p>
    <w:p w:rsidR="00F105A3" w:rsidRPr="0077053D" w:rsidRDefault="00F105A3" w:rsidP="00F105A3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>Doc 3 p 157</w:t>
      </w:r>
    </w:p>
    <w:p w:rsidR="00F105A3" w:rsidRPr="000B0DBB" w:rsidRDefault="00F105A3" w:rsidP="00F105A3">
      <w:pPr>
        <w:spacing w:line="360" w:lineRule="auto"/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432FF"/>
          <w:sz w:val="22"/>
          <w:szCs w:val="22"/>
        </w:rPr>
        <w:t>........................................</w:t>
      </w:r>
      <w:r w:rsidRPr="002455A3">
        <w:rPr>
          <w:rFonts w:ascii="Arial" w:hAnsi="Arial"/>
          <w:color w:val="0432FF"/>
          <w:sz w:val="22"/>
          <w:szCs w:val="22"/>
        </w:rPr>
        <w:t xml:space="preserve"> </w:t>
      </w:r>
      <w:r w:rsidRPr="002455A3">
        <w:rPr>
          <w:rFonts w:ascii="Arial" w:hAnsi="Arial"/>
          <w:color w:val="000000" w:themeColor="text1"/>
          <w:sz w:val="22"/>
          <w:szCs w:val="22"/>
        </w:rPr>
        <w:t>fonde la Compa</w:t>
      </w:r>
      <w:r w:rsidRPr="002455A3">
        <w:rPr>
          <w:rFonts w:ascii="Adobe Garamond Pro" w:hAnsi="Adobe Garamond Pro"/>
          <w:color w:val="000000" w:themeColor="text1"/>
          <w:sz w:val="22"/>
          <w:szCs w:val="22"/>
        </w:rPr>
        <w:softHyphen/>
      </w:r>
      <w:r>
        <w:rPr>
          <w:rFonts w:ascii="Arial" w:hAnsi="Arial"/>
          <w:color w:val="000000" w:themeColor="text1"/>
          <w:sz w:val="22"/>
          <w:szCs w:val="22"/>
        </w:rPr>
        <w:t xml:space="preserve">gnie de Jésus ou </w:t>
      </w:r>
      <w:r w:rsidRPr="002455A3">
        <w:rPr>
          <w:rFonts w:ascii="Arial" w:hAnsi="Arial"/>
          <w:color w:val="000000" w:themeColor="text1"/>
          <w:sz w:val="22"/>
          <w:szCs w:val="22"/>
        </w:rPr>
        <w:t xml:space="preserve">l’ordre des </w:t>
      </w:r>
      <w:r>
        <w:rPr>
          <w:rFonts w:ascii="Arial" w:hAnsi="Arial"/>
          <w:color w:val="0432FF"/>
          <w:sz w:val="22"/>
          <w:szCs w:val="22"/>
        </w:rPr>
        <w:t>........................................</w:t>
      </w:r>
      <w:r w:rsidRPr="002455A3">
        <w:rPr>
          <w:rFonts w:ascii="Arial" w:hAnsi="Arial"/>
          <w:color w:val="000000" w:themeColor="text1"/>
          <w:sz w:val="22"/>
          <w:szCs w:val="22"/>
        </w:rPr>
        <w:t xml:space="preserve"> </w:t>
      </w:r>
    </w:p>
    <w:p w:rsidR="00F105A3" w:rsidRDefault="00F105A3" w:rsidP="00F105A3">
      <w:pPr>
        <w:widowControl w:val="0"/>
        <w:autoSpaceDE w:val="0"/>
        <w:autoSpaceDN w:val="0"/>
        <w:adjustRightInd w:val="0"/>
        <w:spacing w:before="40" w:line="360" w:lineRule="auto"/>
        <w:jc w:val="both"/>
        <w:rPr>
          <w:rFonts w:ascii="Arial" w:hAnsi="Arial"/>
          <w:color w:val="0432FF"/>
          <w:sz w:val="22"/>
          <w:szCs w:val="22"/>
        </w:rPr>
      </w:pPr>
      <w:r w:rsidRPr="002455A3">
        <w:rPr>
          <w:rFonts w:ascii="Arial" w:hAnsi="Arial"/>
          <w:color w:val="000000" w:themeColor="text1"/>
          <w:sz w:val="22"/>
          <w:szCs w:val="22"/>
        </w:rPr>
        <w:t>Les Jésuites se mettent au service du</w:t>
      </w:r>
      <w:r>
        <w:rPr>
          <w:rFonts w:ascii="Arial" w:hAnsi="Arial"/>
          <w:color w:val="0432FF"/>
          <w:sz w:val="22"/>
          <w:szCs w:val="22"/>
        </w:rPr>
        <w:t xml:space="preserve"> .............</w:t>
      </w:r>
      <w:r w:rsidRPr="002455A3">
        <w:rPr>
          <w:rFonts w:ascii="Arial" w:hAnsi="Arial"/>
          <w:color w:val="000000" w:themeColor="text1"/>
          <w:sz w:val="22"/>
          <w:szCs w:val="22"/>
        </w:rPr>
        <w:t xml:space="preserve">. Leur mission consiste à </w:t>
      </w:r>
      <w:r>
        <w:rPr>
          <w:rFonts w:ascii="Arial" w:hAnsi="Arial"/>
          <w:color w:val="0432FF"/>
          <w:sz w:val="22"/>
          <w:szCs w:val="22"/>
        </w:rPr>
        <w:t>........................................</w:t>
      </w:r>
    </w:p>
    <w:p w:rsidR="00F105A3" w:rsidRDefault="00F105A3" w:rsidP="00F105A3">
      <w:pPr>
        <w:widowControl w:val="0"/>
        <w:autoSpaceDE w:val="0"/>
        <w:autoSpaceDN w:val="0"/>
        <w:adjustRightInd w:val="0"/>
        <w:spacing w:before="40" w:line="360" w:lineRule="auto"/>
        <w:jc w:val="both"/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432FF"/>
          <w:sz w:val="22"/>
          <w:szCs w:val="22"/>
        </w:rPr>
        <w:t>.................................................</w:t>
      </w:r>
      <w:r w:rsidRPr="002455A3">
        <w:rPr>
          <w:rFonts w:ascii="Arial" w:hAnsi="Arial"/>
          <w:color w:val="0432FF"/>
          <w:sz w:val="22"/>
          <w:szCs w:val="22"/>
        </w:rPr>
        <w:t xml:space="preserve"> </w:t>
      </w:r>
      <w:r w:rsidRPr="002455A3">
        <w:rPr>
          <w:rFonts w:ascii="Arial" w:hAnsi="Arial"/>
          <w:color w:val="000000" w:themeColor="text1"/>
          <w:sz w:val="22"/>
          <w:szCs w:val="22"/>
        </w:rPr>
        <w:t>en Europe et sur les autres continents, grâce à la prédication (discours qui instruit des principes de la Foi). Ils doivent aussi se consacrer à secourir les plus dé</w:t>
      </w:r>
      <w:r w:rsidRPr="002455A3">
        <w:rPr>
          <w:rFonts w:ascii="Adobe Garamond Pro" w:hAnsi="Adobe Garamond Pro"/>
          <w:color w:val="000000" w:themeColor="text1"/>
          <w:sz w:val="22"/>
          <w:szCs w:val="22"/>
        </w:rPr>
        <w:softHyphen/>
      </w:r>
      <w:r w:rsidRPr="002455A3">
        <w:rPr>
          <w:rFonts w:ascii="Arial" w:hAnsi="Arial"/>
          <w:color w:val="000000" w:themeColor="text1"/>
          <w:sz w:val="22"/>
          <w:szCs w:val="22"/>
        </w:rPr>
        <w:t xml:space="preserve">munis, prisonniers, malades et pauvres. </w:t>
      </w:r>
    </w:p>
    <w:p w:rsidR="0027622D" w:rsidRPr="0077053D" w:rsidRDefault="0027622D" w:rsidP="0027622D">
      <w:pPr>
        <w:rPr>
          <w:rFonts w:ascii="Arial" w:hAnsi="Arial" w:cs="Arial"/>
          <w:i/>
          <w:sz w:val="20"/>
          <w:szCs w:val="20"/>
        </w:rPr>
      </w:pPr>
      <w:r>
        <w:rPr>
          <w:rFonts w:ascii="Arial" w:hAnsi="Arial" w:cs="Arial"/>
          <w:i/>
          <w:sz w:val="20"/>
          <w:szCs w:val="20"/>
        </w:rPr>
        <w:t xml:space="preserve">Doc </w:t>
      </w:r>
      <w:r>
        <w:rPr>
          <w:rFonts w:ascii="Arial" w:hAnsi="Arial" w:cs="Arial"/>
          <w:i/>
          <w:sz w:val="20"/>
          <w:szCs w:val="20"/>
        </w:rPr>
        <w:t>4</w:t>
      </w:r>
      <w:r>
        <w:rPr>
          <w:rFonts w:ascii="Arial" w:hAnsi="Arial" w:cs="Arial"/>
          <w:i/>
          <w:sz w:val="20"/>
          <w:szCs w:val="20"/>
        </w:rPr>
        <w:t xml:space="preserve"> p 157</w:t>
      </w:r>
    </w:p>
    <w:p w:rsidR="0027622D" w:rsidRDefault="0027622D" w:rsidP="00F105A3">
      <w:pPr>
        <w:widowControl w:val="0"/>
        <w:autoSpaceDE w:val="0"/>
        <w:autoSpaceDN w:val="0"/>
        <w:adjustRightInd w:val="0"/>
        <w:spacing w:before="40" w:line="360" w:lineRule="auto"/>
        <w:jc w:val="both"/>
        <w:rPr>
          <w:rFonts w:ascii="Arial" w:hAnsi="Arial"/>
          <w:color w:val="000000" w:themeColor="text1"/>
          <w:sz w:val="22"/>
          <w:szCs w:val="22"/>
        </w:rPr>
      </w:pPr>
      <w:r>
        <w:rPr>
          <w:rFonts w:ascii="Arial" w:hAnsi="Arial"/>
          <w:color w:val="000000" w:themeColor="text1"/>
          <w:sz w:val="22"/>
          <w:szCs w:val="22"/>
        </w:rPr>
        <w:t>..................................................... est mis au service de la foi catholique. Il doit ............................ les fidèles et marquer la .............................  de l’Église catholique grâce à des ................... nombreuses et avec l’utilisation de matériaux ....................................</w:t>
      </w:r>
    </w:p>
    <w:p w:rsidR="0027622D" w:rsidRPr="000B0DBB" w:rsidRDefault="0027622D" w:rsidP="00F105A3">
      <w:pPr>
        <w:widowControl w:val="0"/>
        <w:autoSpaceDE w:val="0"/>
        <w:autoSpaceDN w:val="0"/>
        <w:adjustRightInd w:val="0"/>
        <w:spacing w:before="40" w:line="360" w:lineRule="auto"/>
        <w:jc w:val="both"/>
        <w:rPr>
          <w:rFonts w:ascii="Arial" w:hAnsi="Arial"/>
          <w:color w:val="000000" w:themeColor="text1"/>
          <w:sz w:val="22"/>
          <w:szCs w:val="22"/>
        </w:rPr>
      </w:pPr>
    </w:p>
    <w:p w:rsidR="00F105A3" w:rsidRPr="002455A3" w:rsidRDefault="00F105A3" w:rsidP="00F105A3">
      <w:pPr>
        <w:spacing w:line="360" w:lineRule="auto"/>
        <w:rPr>
          <w:rFonts w:ascii="Arial" w:hAnsi="Arial" w:cs="Arial"/>
          <w:color w:val="000000" w:themeColor="text1"/>
          <w:sz w:val="22"/>
          <w:szCs w:val="22"/>
        </w:rPr>
      </w:pPr>
      <w:r w:rsidRPr="002455A3">
        <w:rPr>
          <w:rFonts w:ascii="Arial" w:hAnsi="Arial" w:cs="Arial"/>
          <w:color w:val="000000" w:themeColor="text1"/>
          <w:sz w:val="22"/>
          <w:szCs w:val="22"/>
        </w:rPr>
        <w:t>Le</w:t>
      </w:r>
      <w:r w:rsidR="0027622D">
        <w:rPr>
          <w:rFonts w:ascii="Arial" w:hAnsi="Arial" w:cs="Arial"/>
          <w:color w:val="000000" w:themeColor="text1"/>
          <w:sz w:val="22"/>
          <w:szCs w:val="22"/>
        </w:rPr>
        <w:t xml:space="preserve"> Concile de Trente</w:t>
      </w:r>
      <w:r w:rsidRPr="002455A3">
        <w:rPr>
          <w:rFonts w:ascii="Arial" w:hAnsi="Arial" w:cs="Arial"/>
          <w:color w:val="0432FF"/>
          <w:sz w:val="22"/>
          <w:szCs w:val="22"/>
        </w:rPr>
        <w:t xml:space="preserve"> </w:t>
      </w:r>
      <w:r w:rsidRPr="002455A3">
        <w:rPr>
          <w:rFonts w:ascii="Arial" w:hAnsi="Arial" w:cs="Arial"/>
          <w:color w:val="000000" w:themeColor="text1"/>
          <w:sz w:val="22"/>
          <w:szCs w:val="22"/>
        </w:rPr>
        <w:t>est réuni par le Pape. Il a pour objectifs de</w:t>
      </w:r>
      <w:r w:rsidR="00995EE6">
        <w:rPr>
          <w:rFonts w:ascii="Arial" w:hAnsi="Arial" w:cs="Arial"/>
          <w:color w:val="000000" w:themeColor="text1"/>
          <w:sz w:val="22"/>
          <w:szCs w:val="22"/>
        </w:rPr>
        <w:t xml:space="preserve"> lutter contre</w:t>
      </w:r>
      <w:r w:rsidRPr="002455A3">
        <w:rPr>
          <w:rFonts w:ascii="Arial" w:hAnsi="Arial" w:cs="Arial"/>
          <w:color w:val="000000" w:themeColor="text1"/>
          <w:sz w:val="22"/>
          <w:szCs w:val="22"/>
        </w:rPr>
        <w:t xml:space="preserve"> les réfor</w:t>
      </w:r>
      <w:r w:rsidRPr="002455A3">
        <w:rPr>
          <w:rFonts w:ascii="Arial" w:hAnsi="Arial" w:cs="Arial"/>
          <w:color w:val="000000" w:themeColor="text1"/>
          <w:sz w:val="22"/>
          <w:szCs w:val="22"/>
        </w:rPr>
        <w:softHyphen/>
        <w:t>mes protestantes</w:t>
      </w:r>
      <w:r w:rsidR="00995EE6">
        <w:rPr>
          <w:rFonts w:ascii="Arial" w:hAnsi="Arial" w:cs="Arial"/>
          <w:color w:val="000000" w:themeColor="text1"/>
          <w:sz w:val="22"/>
          <w:szCs w:val="22"/>
        </w:rPr>
        <w:t>.</w:t>
      </w:r>
      <w:r w:rsidRPr="002455A3">
        <w:rPr>
          <w:rFonts w:ascii="Arial" w:hAnsi="Arial" w:cs="Arial"/>
          <w:color w:val="000000" w:themeColor="text1"/>
          <w:sz w:val="22"/>
          <w:szCs w:val="22"/>
        </w:rPr>
        <w:t xml:space="preserve"> </w:t>
      </w:r>
      <w:r w:rsidR="00995EE6">
        <w:rPr>
          <w:rFonts w:ascii="Arial" w:hAnsi="Arial" w:cs="Arial"/>
          <w:color w:val="000000" w:themeColor="text1"/>
          <w:sz w:val="22"/>
          <w:szCs w:val="22"/>
        </w:rPr>
        <w:t xml:space="preserve">Il </w:t>
      </w:r>
      <w:r>
        <w:rPr>
          <w:rFonts w:ascii="Arial" w:hAnsi="Arial" w:cs="Arial"/>
          <w:color w:val="000000" w:themeColor="text1"/>
          <w:sz w:val="22"/>
          <w:szCs w:val="22"/>
        </w:rPr>
        <w:t>réorganise l’Église</w:t>
      </w:r>
      <w:r w:rsidR="00995EE6">
        <w:rPr>
          <w:rFonts w:ascii="Arial" w:hAnsi="Arial" w:cs="Arial"/>
          <w:color w:val="000000" w:themeColor="text1"/>
          <w:sz w:val="22"/>
          <w:szCs w:val="22"/>
        </w:rPr>
        <w:t xml:space="preserve"> et renforce la formation des prêtres</w:t>
      </w:r>
      <w:r w:rsidRPr="002455A3">
        <w:rPr>
          <w:rFonts w:ascii="Arial" w:hAnsi="Arial" w:cs="Arial"/>
          <w:color w:val="000000" w:themeColor="text1"/>
          <w:sz w:val="22"/>
          <w:szCs w:val="22"/>
        </w:rPr>
        <w:t>.</w:t>
      </w:r>
    </w:p>
    <w:p w:rsidR="00590382" w:rsidRDefault="0059366F" w:rsidP="00AB2461"/>
    <w:sectPr w:rsidR="00590382" w:rsidSect="00AB2461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00002A87" w:usb1="80000000" w:usb2="00000008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dobe Garamond Pro">
    <w:altName w:val="Times New Roman"/>
    <w:panose1 w:val="020B0604020202020204"/>
    <w:charset w:val="00"/>
    <w:family w:val="roman"/>
    <w:notTrueType/>
    <w:pitch w:val="default"/>
    <w:sig w:usb0="03000000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1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B2461"/>
    <w:rsid w:val="001D7DDB"/>
    <w:rsid w:val="0027622D"/>
    <w:rsid w:val="0059366F"/>
    <w:rsid w:val="00722F55"/>
    <w:rsid w:val="007D1F8A"/>
    <w:rsid w:val="00995EE6"/>
    <w:rsid w:val="00AB2461"/>
    <w:rsid w:val="00F105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4:docId w14:val="48023737"/>
  <w15:chartTrackingRefBased/>
  <w15:docId w15:val="{B64D7F4D-847F-0E41-A9B1-A3292E6F0D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AB2461"/>
    <w:rPr>
      <w:rFonts w:ascii="Times New Roman" w:eastAsia="Times New Roman" w:hAnsi="Times New Roman" w:cs="Times New Roman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2</Pages>
  <Words>594</Words>
  <Characters>3267</Characters>
  <Application>Microsoft Office Word</Application>
  <DocSecurity>0</DocSecurity>
  <Lines>27</Lines>
  <Paragraphs>7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Isabelle Chanal</dc:creator>
  <cp:keywords/>
  <dc:description/>
  <cp:lastModifiedBy>Isabelle Chanal</cp:lastModifiedBy>
  <cp:revision>2</cp:revision>
  <dcterms:created xsi:type="dcterms:W3CDTF">2020-05-24T12:46:00Z</dcterms:created>
  <dcterms:modified xsi:type="dcterms:W3CDTF">2020-05-24T14:30:00Z</dcterms:modified>
</cp:coreProperties>
</file>